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98A" w:rsidRPr="00243FD9" w:rsidRDefault="004A5BBD" w:rsidP="004A5BBD">
      <w:pPr>
        <w:jc w:val="center"/>
        <w:rPr>
          <w:sz w:val="28"/>
          <w:szCs w:val="28"/>
        </w:rPr>
      </w:pPr>
      <w:r w:rsidRPr="00243FD9">
        <w:rPr>
          <w:sz w:val="28"/>
          <w:szCs w:val="28"/>
        </w:rPr>
        <w:t>AP US History</w:t>
      </w:r>
    </w:p>
    <w:p w:rsidR="004A5BBD" w:rsidRPr="00243FD9" w:rsidRDefault="004A5BBD" w:rsidP="004A5BBD">
      <w:pPr>
        <w:jc w:val="center"/>
        <w:rPr>
          <w:sz w:val="28"/>
          <w:szCs w:val="28"/>
        </w:rPr>
      </w:pPr>
      <w:r w:rsidRPr="00243FD9">
        <w:rPr>
          <w:sz w:val="28"/>
          <w:szCs w:val="28"/>
        </w:rPr>
        <w:t>Chapter 8 Review</w:t>
      </w:r>
    </w:p>
    <w:p w:rsidR="004A5BBD" w:rsidRDefault="004A5BBD" w:rsidP="004A5BBD">
      <w:pPr>
        <w:jc w:val="center"/>
      </w:pPr>
    </w:p>
    <w:p w:rsidR="004A5BBD" w:rsidRPr="00243FD9" w:rsidRDefault="004A5BBD" w:rsidP="004A5BBD">
      <w:pPr>
        <w:rPr>
          <w:sz w:val="28"/>
          <w:szCs w:val="28"/>
        </w:rPr>
      </w:pPr>
      <w:r w:rsidRPr="00243FD9">
        <w:rPr>
          <w:sz w:val="28"/>
          <w:szCs w:val="28"/>
        </w:rPr>
        <w:t>First Continental Congress</w:t>
      </w:r>
    </w:p>
    <w:p w:rsidR="004A5BBD" w:rsidRPr="00243FD9" w:rsidRDefault="004A5BBD" w:rsidP="004A5BBD">
      <w:pPr>
        <w:rPr>
          <w:sz w:val="28"/>
          <w:szCs w:val="28"/>
        </w:rPr>
      </w:pPr>
      <w:r w:rsidRPr="00243FD9">
        <w:rPr>
          <w:sz w:val="28"/>
          <w:szCs w:val="28"/>
        </w:rPr>
        <w:t>Weaknesses of the British North American Colonies</w:t>
      </w:r>
    </w:p>
    <w:p w:rsidR="004A5BBD" w:rsidRPr="00243FD9" w:rsidRDefault="004A5BBD" w:rsidP="004A5BBD">
      <w:pPr>
        <w:rPr>
          <w:sz w:val="28"/>
          <w:szCs w:val="28"/>
        </w:rPr>
      </w:pPr>
      <w:r w:rsidRPr="00243FD9">
        <w:rPr>
          <w:sz w:val="28"/>
          <w:szCs w:val="28"/>
        </w:rPr>
        <w:t>Treaty of Paris</w:t>
      </w:r>
      <w:r w:rsidR="00023987" w:rsidRPr="00243FD9">
        <w:rPr>
          <w:sz w:val="28"/>
          <w:szCs w:val="28"/>
        </w:rPr>
        <w:t xml:space="preserve"> 1763</w:t>
      </w:r>
    </w:p>
    <w:p w:rsidR="004A5BBD" w:rsidRPr="00243FD9" w:rsidRDefault="004A5BBD" w:rsidP="004A5BBD">
      <w:pPr>
        <w:rPr>
          <w:sz w:val="28"/>
          <w:szCs w:val="28"/>
        </w:rPr>
      </w:pPr>
      <w:r w:rsidRPr="00243FD9">
        <w:rPr>
          <w:sz w:val="28"/>
          <w:szCs w:val="28"/>
        </w:rPr>
        <w:t>Royal Proclamation of 1763</w:t>
      </w:r>
    </w:p>
    <w:p w:rsidR="004A5BBD" w:rsidRPr="00243FD9" w:rsidRDefault="004A5BBD" w:rsidP="004A5BBD">
      <w:pPr>
        <w:rPr>
          <w:sz w:val="28"/>
          <w:szCs w:val="28"/>
        </w:rPr>
      </w:pPr>
      <w:r w:rsidRPr="00243FD9">
        <w:rPr>
          <w:sz w:val="28"/>
          <w:szCs w:val="28"/>
        </w:rPr>
        <w:t>Effects of the French &amp; Indian War – political, territ</w:t>
      </w:r>
      <w:r w:rsidR="00023987" w:rsidRPr="00243FD9">
        <w:rPr>
          <w:sz w:val="28"/>
          <w:szCs w:val="28"/>
        </w:rPr>
        <w:t>orial, social, economic</w:t>
      </w:r>
      <w:r w:rsidRPr="00243FD9">
        <w:rPr>
          <w:sz w:val="28"/>
          <w:szCs w:val="28"/>
        </w:rPr>
        <w:t xml:space="preserve"> </w:t>
      </w:r>
    </w:p>
    <w:p w:rsidR="004A5BBD" w:rsidRPr="00243FD9" w:rsidRDefault="004A5BBD" w:rsidP="004A5BBD">
      <w:pPr>
        <w:rPr>
          <w:sz w:val="28"/>
          <w:szCs w:val="28"/>
        </w:rPr>
      </w:pPr>
      <w:r w:rsidRPr="00243FD9">
        <w:rPr>
          <w:sz w:val="28"/>
          <w:szCs w:val="28"/>
        </w:rPr>
        <w:t>“Republicanism” in the British Colonies</w:t>
      </w:r>
    </w:p>
    <w:p w:rsidR="004A5BBD" w:rsidRPr="00243FD9" w:rsidRDefault="004A5BBD" w:rsidP="004A5BBD">
      <w:pPr>
        <w:rPr>
          <w:sz w:val="28"/>
          <w:szCs w:val="28"/>
        </w:rPr>
      </w:pPr>
      <w:r w:rsidRPr="00243FD9">
        <w:rPr>
          <w:sz w:val="28"/>
          <w:szCs w:val="28"/>
        </w:rPr>
        <w:t>Sugar Act</w:t>
      </w:r>
    </w:p>
    <w:p w:rsidR="004A5BBD" w:rsidRPr="00243FD9" w:rsidRDefault="004A5BBD" w:rsidP="004A5BBD">
      <w:pPr>
        <w:rPr>
          <w:sz w:val="28"/>
          <w:szCs w:val="28"/>
        </w:rPr>
      </w:pPr>
      <w:proofErr w:type="spellStart"/>
      <w:r w:rsidRPr="00243FD9">
        <w:rPr>
          <w:sz w:val="28"/>
          <w:szCs w:val="28"/>
        </w:rPr>
        <w:t>Nonimportation</w:t>
      </w:r>
      <w:proofErr w:type="spellEnd"/>
    </w:p>
    <w:p w:rsidR="004A5BBD" w:rsidRPr="00243FD9" w:rsidRDefault="004A5BBD" w:rsidP="004A5BBD">
      <w:pPr>
        <w:rPr>
          <w:sz w:val="28"/>
          <w:szCs w:val="28"/>
        </w:rPr>
      </w:pPr>
      <w:r w:rsidRPr="00243FD9">
        <w:rPr>
          <w:sz w:val="28"/>
          <w:szCs w:val="28"/>
        </w:rPr>
        <w:t>Patrick Henry</w:t>
      </w:r>
    </w:p>
    <w:p w:rsidR="00023987" w:rsidRPr="00243FD9" w:rsidRDefault="00023987" w:rsidP="004A5BBD">
      <w:pPr>
        <w:rPr>
          <w:sz w:val="28"/>
          <w:szCs w:val="28"/>
        </w:rPr>
      </w:pPr>
      <w:r w:rsidRPr="00243FD9">
        <w:rPr>
          <w:sz w:val="28"/>
          <w:szCs w:val="28"/>
        </w:rPr>
        <w:t>John Peter Zenger case</w:t>
      </w:r>
    </w:p>
    <w:p w:rsidR="00023987" w:rsidRPr="00243FD9" w:rsidRDefault="00023987" w:rsidP="004A5BBD">
      <w:pPr>
        <w:rPr>
          <w:sz w:val="28"/>
          <w:szCs w:val="28"/>
        </w:rPr>
      </w:pPr>
      <w:r w:rsidRPr="00243FD9">
        <w:rPr>
          <w:sz w:val="28"/>
          <w:szCs w:val="28"/>
        </w:rPr>
        <w:t>Intolerable Acts</w:t>
      </w:r>
    </w:p>
    <w:p w:rsidR="00023987" w:rsidRPr="00243FD9" w:rsidRDefault="00023987" w:rsidP="004A5BBD">
      <w:pPr>
        <w:rPr>
          <w:sz w:val="28"/>
          <w:szCs w:val="28"/>
        </w:rPr>
      </w:pPr>
      <w:r w:rsidRPr="00243FD9">
        <w:rPr>
          <w:sz w:val="28"/>
          <w:szCs w:val="28"/>
        </w:rPr>
        <w:t>Types of state governments (POST-revolution)</w:t>
      </w:r>
    </w:p>
    <w:p w:rsidR="00023987" w:rsidRPr="00243FD9" w:rsidRDefault="00023987" w:rsidP="004A5BBD">
      <w:pPr>
        <w:rPr>
          <w:sz w:val="28"/>
          <w:szCs w:val="28"/>
        </w:rPr>
      </w:pPr>
      <w:r w:rsidRPr="00243FD9">
        <w:rPr>
          <w:sz w:val="28"/>
          <w:szCs w:val="28"/>
        </w:rPr>
        <w:t>Revolution’s effect on women</w:t>
      </w:r>
    </w:p>
    <w:p w:rsidR="00023987" w:rsidRPr="00243FD9" w:rsidRDefault="00023987" w:rsidP="004A5BBD">
      <w:pPr>
        <w:rPr>
          <w:sz w:val="28"/>
          <w:szCs w:val="28"/>
        </w:rPr>
      </w:pPr>
      <w:r w:rsidRPr="00243FD9">
        <w:rPr>
          <w:sz w:val="28"/>
          <w:szCs w:val="28"/>
        </w:rPr>
        <w:t>Revolution’s effect on slavery</w:t>
      </w:r>
    </w:p>
    <w:p w:rsidR="00023987" w:rsidRPr="00243FD9" w:rsidRDefault="00023987" w:rsidP="004A5BBD">
      <w:pPr>
        <w:rPr>
          <w:sz w:val="28"/>
          <w:szCs w:val="28"/>
        </w:rPr>
      </w:pPr>
      <w:r w:rsidRPr="00243FD9">
        <w:rPr>
          <w:sz w:val="28"/>
          <w:szCs w:val="28"/>
        </w:rPr>
        <w:t>Patriot militia</w:t>
      </w:r>
    </w:p>
    <w:p w:rsidR="00023987" w:rsidRPr="00243FD9" w:rsidRDefault="00023987" w:rsidP="004A5BBD">
      <w:pPr>
        <w:rPr>
          <w:sz w:val="28"/>
          <w:szCs w:val="28"/>
        </w:rPr>
      </w:pPr>
      <w:r w:rsidRPr="00243FD9">
        <w:rPr>
          <w:sz w:val="28"/>
          <w:szCs w:val="28"/>
        </w:rPr>
        <w:t>Loyalists</w:t>
      </w:r>
    </w:p>
    <w:p w:rsidR="00023987" w:rsidRPr="00243FD9" w:rsidRDefault="00023987" w:rsidP="004A5BBD">
      <w:pPr>
        <w:rPr>
          <w:sz w:val="28"/>
          <w:szCs w:val="28"/>
        </w:rPr>
      </w:pPr>
      <w:r w:rsidRPr="00243FD9">
        <w:rPr>
          <w:sz w:val="28"/>
          <w:szCs w:val="28"/>
        </w:rPr>
        <w:t>“Not worth a Continental”</w:t>
      </w:r>
    </w:p>
    <w:p w:rsidR="00023987" w:rsidRPr="00243FD9" w:rsidRDefault="00023987" w:rsidP="004A5BBD">
      <w:pPr>
        <w:rPr>
          <w:sz w:val="28"/>
          <w:szCs w:val="28"/>
        </w:rPr>
      </w:pPr>
      <w:r w:rsidRPr="00243FD9">
        <w:rPr>
          <w:sz w:val="28"/>
          <w:szCs w:val="28"/>
        </w:rPr>
        <w:t>Ratification of the Articles of Confederation</w:t>
      </w:r>
    </w:p>
    <w:p w:rsidR="00023987" w:rsidRPr="00243FD9" w:rsidRDefault="00243FD9" w:rsidP="004A5BBD">
      <w:pPr>
        <w:rPr>
          <w:sz w:val="28"/>
          <w:szCs w:val="28"/>
        </w:rPr>
      </w:pPr>
      <w:r w:rsidRPr="00243FD9">
        <w:rPr>
          <w:sz w:val="28"/>
          <w:szCs w:val="28"/>
        </w:rPr>
        <w:t>States’ Declarations of Rights</w:t>
      </w:r>
    </w:p>
    <w:p w:rsidR="00243FD9" w:rsidRPr="00243FD9" w:rsidRDefault="00243FD9" w:rsidP="004A5BBD">
      <w:pPr>
        <w:rPr>
          <w:sz w:val="28"/>
          <w:szCs w:val="28"/>
        </w:rPr>
      </w:pPr>
      <w:r w:rsidRPr="00243FD9">
        <w:rPr>
          <w:sz w:val="28"/>
          <w:szCs w:val="28"/>
        </w:rPr>
        <w:lastRenderedPageBreak/>
        <w:t>Land Ordinance of 1785</w:t>
      </w:r>
    </w:p>
    <w:p w:rsidR="00243FD9" w:rsidRPr="00243FD9" w:rsidRDefault="00243FD9" w:rsidP="004A5BBD">
      <w:pPr>
        <w:rPr>
          <w:sz w:val="28"/>
          <w:szCs w:val="28"/>
        </w:rPr>
      </w:pPr>
      <w:r w:rsidRPr="00243FD9">
        <w:rPr>
          <w:sz w:val="28"/>
          <w:szCs w:val="28"/>
        </w:rPr>
        <w:t>Washington’s victory at Trenton</w:t>
      </w:r>
    </w:p>
    <w:p w:rsidR="00243FD9" w:rsidRPr="00243FD9" w:rsidRDefault="00243FD9" w:rsidP="004A5BBD">
      <w:pPr>
        <w:rPr>
          <w:sz w:val="28"/>
          <w:szCs w:val="28"/>
        </w:rPr>
      </w:pPr>
      <w:r w:rsidRPr="00243FD9">
        <w:rPr>
          <w:sz w:val="28"/>
          <w:szCs w:val="28"/>
        </w:rPr>
        <w:t>Mingo Creek Protest, aka Whiskey Rebellion</w:t>
      </w:r>
    </w:p>
    <w:p w:rsidR="00243FD9" w:rsidRPr="00243FD9" w:rsidRDefault="00243FD9" w:rsidP="004A5BBD">
      <w:pPr>
        <w:rPr>
          <w:sz w:val="28"/>
          <w:szCs w:val="28"/>
        </w:rPr>
      </w:pPr>
      <w:r w:rsidRPr="00243FD9">
        <w:rPr>
          <w:sz w:val="28"/>
          <w:szCs w:val="28"/>
        </w:rPr>
        <w:t xml:space="preserve">Nationalists v. </w:t>
      </w:r>
      <w:proofErr w:type="spellStart"/>
      <w:r w:rsidRPr="00243FD9">
        <w:rPr>
          <w:sz w:val="28"/>
          <w:szCs w:val="28"/>
        </w:rPr>
        <w:t>Localists</w:t>
      </w:r>
      <w:proofErr w:type="spellEnd"/>
    </w:p>
    <w:p w:rsidR="00243FD9" w:rsidRPr="00243FD9" w:rsidRDefault="00243FD9" w:rsidP="004A5BBD">
      <w:pPr>
        <w:rPr>
          <w:sz w:val="28"/>
          <w:szCs w:val="28"/>
        </w:rPr>
      </w:pPr>
      <w:r w:rsidRPr="00243FD9">
        <w:rPr>
          <w:sz w:val="28"/>
          <w:szCs w:val="28"/>
        </w:rPr>
        <w:t>Virginia Plan</w:t>
      </w:r>
    </w:p>
    <w:p w:rsidR="00243FD9" w:rsidRPr="00243FD9" w:rsidRDefault="00243FD9" w:rsidP="004A5BBD">
      <w:pPr>
        <w:rPr>
          <w:sz w:val="28"/>
          <w:szCs w:val="28"/>
        </w:rPr>
      </w:pPr>
      <w:r w:rsidRPr="00243FD9">
        <w:rPr>
          <w:sz w:val="28"/>
          <w:szCs w:val="28"/>
        </w:rPr>
        <w:t>New Jersey Plan</w:t>
      </w:r>
    </w:p>
    <w:p w:rsidR="00243FD9" w:rsidRPr="00243FD9" w:rsidRDefault="00243FD9" w:rsidP="004A5BBD">
      <w:pPr>
        <w:rPr>
          <w:sz w:val="28"/>
          <w:szCs w:val="28"/>
        </w:rPr>
      </w:pPr>
      <w:r w:rsidRPr="00243FD9">
        <w:rPr>
          <w:sz w:val="28"/>
          <w:szCs w:val="28"/>
        </w:rPr>
        <w:t>The Great Compromise</w:t>
      </w:r>
    </w:p>
    <w:p w:rsidR="00243FD9" w:rsidRPr="00243FD9" w:rsidRDefault="00243FD9" w:rsidP="004A5BBD">
      <w:pPr>
        <w:rPr>
          <w:sz w:val="28"/>
          <w:szCs w:val="28"/>
        </w:rPr>
      </w:pPr>
      <w:r w:rsidRPr="00243FD9">
        <w:rPr>
          <w:sz w:val="28"/>
          <w:szCs w:val="28"/>
        </w:rPr>
        <w:t xml:space="preserve">Federalists v. </w:t>
      </w:r>
      <w:proofErr w:type="spellStart"/>
      <w:r w:rsidRPr="00243FD9">
        <w:rPr>
          <w:sz w:val="28"/>
          <w:szCs w:val="28"/>
        </w:rPr>
        <w:t>Antifederalists</w:t>
      </w:r>
      <w:proofErr w:type="spellEnd"/>
    </w:p>
    <w:p w:rsidR="00243FD9" w:rsidRPr="00243FD9" w:rsidRDefault="00243FD9" w:rsidP="004A5BBD">
      <w:pPr>
        <w:rPr>
          <w:sz w:val="28"/>
          <w:szCs w:val="28"/>
        </w:rPr>
      </w:pPr>
      <w:r w:rsidRPr="00243FD9">
        <w:rPr>
          <w:sz w:val="28"/>
          <w:szCs w:val="28"/>
        </w:rPr>
        <w:t>Bill of Rights</w:t>
      </w:r>
    </w:p>
    <w:p w:rsidR="00243FD9" w:rsidRPr="00243FD9" w:rsidRDefault="00243FD9" w:rsidP="004A5BBD">
      <w:pPr>
        <w:rPr>
          <w:sz w:val="28"/>
          <w:szCs w:val="28"/>
        </w:rPr>
      </w:pPr>
      <w:r w:rsidRPr="00243FD9">
        <w:rPr>
          <w:sz w:val="28"/>
          <w:szCs w:val="28"/>
        </w:rPr>
        <w:t>Alexander Hamilton’s ideas, proposals, influence</w:t>
      </w:r>
    </w:p>
    <w:p w:rsidR="00243FD9" w:rsidRPr="00243FD9" w:rsidRDefault="00243FD9" w:rsidP="004A5BBD">
      <w:pPr>
        <w:rPr>
          <w:sz w:val="28"/>
          <w:szCs w:val="28"/>
        </w:rPr>
      </w:pPr>
      <w:r w:rsidRPr="00243FD9">
        <w:rPr>
          <w:sz w:val="28"/>
          <w:szCs w:val="28"/>
        </w:rPr>
        <w:t>Intercourse Act of 1790</w:t>
      </w:r>
    </w:p>
    <w:p w:rsidR="00243FD9" w:rsidRPr="00243FD9" w:rsidRDefault="00243FD9" w:rsidP="004A5BBD">
      <w:pPr>
        <w:rPr>
          <w:sz w:val="28"/>
          <w:szCs w:val="28"/>
        </w:rPr>
      </w:pPr>
      <w:r w:rsidRPr="00243FD9">
        <w:rPr>
          <w:sz w:val="28"/>
          <w:szCs w:val="28"/>
        </w:rPr>
        <w:t>Washington &amp; Executive Privilege</w:t>
      </w:r>
    </w:p>
    <w:p w:rsidR="00243FD9" w:rsidRPr="00243FD9" w:rsidRDefault="00243FD9" w:rsidP="004A5BBD">
      <w:pPr>
        <w:rPr>
          <w:sz w:val="28"/>
          <w:szCs w:val="28"/>
        </w:rPr>
      </w:pPr>
      <w:r w:rsidRPr="00243FD9">
        <w:rPr>
          <w:sz w:val="28"/>
          <w:szCs w:val="28"/>
        </w:rPr>
        <w:t>Pinckney’s Treaty</w:t>
      </w:r>
    </w:p>
    <w:p w:rsidR="00243FD9" w:rsidRPr="00243FD9" w:rsidRDefault="00243FD9" w:rsidP="004A5BBD">
      <w:pPr>
        <w:rPr>
          <w:sz w:val="28"/>
          <w:szCs w:val="28"/>
        </w:rPr>
      </w:pPr>
      <w:r w:rsidRPr="00243FD9">
        <w:rPr>
          <w:sz w:val="28"/>
          <w:szCs w:val="28"/>
        </w:rPr>
        <w:t>Jay’s Treaty</w:t>
      </w:r>
    </w:p>
    <w:p w:rsidR="00243FD9" w:rsidRPr="00243FD9" w:rsidRDefault="00243FD9" w:rsidP="004A5BBD">
      <w:pPr>
        <w:rPr>
          <w:sz w:val="28"/>
          <w:szCs w:val="28"/>
        </w:rPr>
      </w:pPr>
      <w:r w:rsidRPr="00243FD9">
        <w:rPr>
          <w:sz w:val="28"/>
          <w:szCs w:val="28"/>
        </w:rPr>
        <w:t>John Adams’ Presidency</w:t>
      </w:r>
    </w:p>
    <w:p w:rsidR="00243FD9" w:rsidRPr="00243FD9" w:rsidRDefault="00243FD9" w:rsidP="004A5BBD">
      <w:pPr>
        <w:rPr>
          <w:sz w:val="28"/>
          <w:szCs w:val="28"/>
        </w:rPr>
      </w:pPr>
      <w:r w:rsidRPr="00243FD9">
        <w:rPr>
          <w:sz w:val="28"/>
          <w:szCs w:val="28"/>
        </w:rPr>
        <w:t>Naturalization Act, Alien Act, Alien Enemies Act, Sedition Act</w:t>
      </w:r>
    </w:p>
    <w:p w:rsidR="00243FD9" w:rsidRPr="00243FD9" w:rsidRDefault="00243FD9" w:rsidP="004A5BBD">
      <w:pPr>
        <w:rPr>
          <w:sz w:val="28"/>
          <w:szCs w:val="28"/>
        </w:rPr>
      </w:pPr>
      <w:r w:rsidRPr="00243FD9">
        <w:rPr>
          <w:sz w:val="28"/>
          <w:szCs w:val="28"/>
        </w:rPr>
        <w:t>Revolution of 1800</w:t>
      </w:r>
    </w:p>
    <w:p w:rsidR="00243FD9" w:rsidRPr="00243FD9" w:rsidRDefault="00243FD9" w:rsidP="004A5BBD">
      <w:pPr>
        <w:rPr>
          <w:sz w:val="28"/>
          <w:szCs w:val="28"/>
        </w:rPr>
      </w:pPr>
      <w:r w:rsidRPr="00243FD9">
        <w:rPr>
          <w:sz w:val="28"/>
          <w:szCs w:val="28"/>
        </w:rPr>
        <w:t>Newspapers in the new republic</w:t>
      </w:r>
    </w:p>
    <w:p w:rsidR="00243FD9" w:rsidRPr="00243FD9" w:rsidRDefault="00243FD9" w:rsidP="004A5BBD">
      <w:pPr>
        <w:rPr>
          <w:i/>
          <w:sz w:val="28"/>
          <w:szCs w:val="28"/>
        </w:rPr>
      </w:pPr>
      <w:r w:rsidRPr="00243FD9">
        <w:rPr>
          <w:i/>
          <w:sz w:val="28"/>
          <w:szCs w:val="28"/>
        </w:rPr>
        <w:t>The Federalist</w:t>
      </w:r>
    </w:p>
    <w:p w:rsidR="00243FD9" w:rsidRPr="00243FD9" w:rsidRDefault="00243FD9" w:rsidP="004A5BBD">
      <w:pPr>
        <w:rPr>
          <w:sz w:val="28"/>
          <w:szCs w:val="28"/>
        </w:rPr>
      </w:pPr>
      <w:r w:rsidRPr="00243FD9">
        <w:rPr>
          <w:sz w:val="28"/>
          <w:szCs w:val="28"/>
        </w:rPr>
        <w:t>XYZ Affair</w:t>
      </w:r>
    </w:p>
    <w:p w:rsidR="00243FD9" w:rsidRPr="00243FD9" w:rsidRDefault="00243FD9" w:rsidP="004A5BBD">
      <w:pPr>
        <w:rPr>
          <w:sz w:val="28"/>
          <w:szCs w:val="28"/>
        </w:rPr>
      </w:pPr>
      <w:r w:rsidRPr="00243FD9">
        <w:rPr>
          <w:sz w:val="28"/>
          <w:szCs w:val="28"/>
        </w:rPr>
        <w:t>Quasi-War</w:t>
      </w:r>
    </w:p>
    <w:p w:rsidR="00243FD9" w:rsidRDefault="00243FD9" w:rsidP="004A5BBD">
      <w:pPr>
        <w:rPr>
          <w:sz w:val="28"/>
          <w:szCs w:val="28"/>
        </w:rPr>
      </w:pPr>
      <w:r w:rsidRPr="00243FD9">
        <w:rPr>
          <w:sz w:val="28"/>
          <w:szCs w:val="28"/>
        </w:rPr>
        <w:t>Kentucky &amp; Virginia Resolves</w:t>
      </w:r>
    </w:p>
    <w:p w:rsidR="00243FD9" w:rsidRPr="00243FD9" w:rsidRDefault="00243FD9" w:rsidP="004A5BBD">
      <w:pPr>
        <w:rPr>
          <w:sz w:val="28"/>
          <w:szCs w:val="28"/>
        </w:rPr>
      </w:pPr>
      <w:r>
        <w:rPr>
          <w:sz w:val="28"/>
          <w:szCs w:val="28"/>
        </w:rPr>
        <w:lastRenderedPageBreak/>
        <w:t>Two or three essay questions of these essay questions will be on the test.  Be ready for any of them.</w:t>
      </w:r>
    </w:p>
    <w:p w:rsidR="00243FD9" w:rsidRPr="00243FD9" w:rsidRDefault="00243FD9" w:rsidP="00243FD9">
      <w:pPr>
        <w:pStyle w:val="NormalText"/>
        <w:numPr>
          <w:ilvl w:val="0"/>
          <w:numId w:val="1"/>
        </w:numPr>
        <w:rPr>
          <w:sz w:val="24"/>
          <w:szCs w:val="24"/>
        </w:rPr>
      </w:pPr>
      <w:r w:rsidRPr="00243FD9">
        <w:rPr>
          <w:sz w:val="24"/>
          <w:szCs w:val="24"/>
        </w:rPr>
        <w:t>Explain how the experiences of the Continental Army up to and including Valley Forge built a sense of community that helped lead to American success.</w:t>
      </w:r>
    </w:p>
    <w:p w:rsidR="00243FD9" w:rsidRPr="00243FD9" w:rsidRDefault="00243FD9" w:rsidP="00243FD9">
      <w:pPr>
        <w:pStyle w:val="NormalText"/>
        <w:numPr>
          <w:ilvl w:val="0"/>
          <w:numId w:val="1"/>
        </w:numPr>
        <w:rPr>
          <w:sz w:val="24"/>
          <w:szCs w:val="24"/>
        </w:rPr>
      </w:pPr>
      <w:r w:rsidRPr="00243FD9">
        <w:rPr>
          <w:sz w:val="24"/>
          <w:szCs w:val="24"/>
        </w:rPr>
        <w:t>Hamilton and Jefferson represented differing views of revolutionary ideas and ideology. Compare their views. Include a discussion of their influence today.</w:t>
      </w:r>
    </w:p>
    <w:p w:rsidR="00243FD9" w:rsidRPr="00243FD9" w:rsidRDefault="00243FD9" w:rsidP="00243FD9">
      <w:pPr>
        <w:pStyle w:val="NormalText"/>
        <w:numPr>
          <w:ilvl w:val="0"/>
          <w:numId w:val="1"/>
        </w:numPr>
        <w:rPr>
          <w:sz w:val="24"/>
          <w:szCs w:val="24"/>
        </w:rPr>
      </w:pPr>
      <w:r w:rsidRPr="00243FD9">
        <w:rPr>
          <w:sz w:val="24"/>
          <w:szCs w:val="24"/>
        </w:rPr>
        <w:t>Describe how the provisions of the Treaty of Paris of 1763 changed the territories of colonial empires in North America.</w:t>
      </w:r>
    </w:p>
    <w:p w:rsidR="00243FD9" w:rsidRPr="00243FD9" w:rsidRDefault="00243FD9" w:rsidP="00243FD9">
      <w:pPr>
        <w:pStyle w:val="NormalText"/>
        <w:numPr>
          <w:ilvl w:val="0"/>
          <w:numId w:val="1"/>
        </w:numPr>
        <w:rPr>
          <w:sz w:val="24"/>
          <w:szCs w:val="24"/>
        </w:rPr>
      </w:pPr>
      <w:r w:rsidRPr="00243FD9">
        <w:rPr>
          <w:sz w:val="24"/>
          <w:szCs w:val="24"/>
        </w:rPr>
        <w:t>Making Connections: Analyze and evaluate the actions of the Constitutional Convention, the ratification of the Constitution, and the Bill of Rights in fulfilling republicanism and revolutionary ideology expressed from 1763 to the Revolution.</w:t>
      </w:r>
    </w:p>
    <w:p w:rsidR="00243FD9" w:rsidRPr="00243FD9" w:rsidRDefault="00243FD9" w:rsidP="00243FD9">
      <w:pPr>
        <w:pStyle w:val="NormalText"/>
        <w:numPr>
          <w:ilvl w:val="0"/>
          <w:numId w:val="1"/>
        </w:numPr>
        <w:rPr>
          <w:sz w:val="24"/>
          <w:szCs w:val="24"/>
        </w:rPr>
      </w:pPr>
      <w:r w:rsidRPr="00243FD9">
        <w:rPr>
          <w:sz w:val="24"/>
          <w:szCs w:val="24"/>
        </w:rPr>
        <w:t>Making Connections: Trace the influence of earlier governmental structures in the colonies, certain Enlightenment ideas, and religious ideas in encouraging a revolutionary community.</w:t>
      </w:r>
    </w:p>
    <w:p w:rsidR="00243FD9" w:rsidRPr="00243FD9" w:rsidRDefault="00243FD9" w:rsidP="00243FD9">
      <w:pPr>
        <w:pStyle w:val="NormalText"/>
        <w:numPr>
          <w:ilvl w:val="0"/>
          <w:numId w:val="1"/>
        </w:numPr>
        <w:rPr>
          <w:sz w:val="24"/>
          <w:szCs w:val="24"/>
        </w:rPr>
      </w:pPr>
      <w:r w:rsidRPr="00243FD9">
        <w:rPr>
          <w:sz w:val="24"/>
          <w:szCs w:val="24"/>
        </w:rPr>
        <w:t>Discuss the broadened base of politics during and after the Revolution, including the shift toward democracy.</w:t>
      </w:r>
    </w:p>
    <w:p w:rsidR="00243FD9" w:rsidRPr="00243FD9" w:rsidRDefault="00243FD9" w:rsidP="004A5BBD"/>
    <w:p w:rsidR="00243FD9" w:rsidRDefault="00243FD9" w:rsidP="004A5BBD"/>
    <w:p w:rsidR="00023987" w:rsidRDefault="00023987" w:rsidP="004A5BBD"/>
    <w:p w:rsidR="004A5BBD" w:rsidRDefault="004A5BBD" w:rsidP="004A5BBD">
      <w:r>
        <w:t xml:space="preserve"> </w:t>
      </w:r>
    </w:p>
    <w:sectPr w:rsidR="004A5BBD" w:rsidSect="001D198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EDB" w:rsidRDefault="00D63EDB" w:rsidP="009A7FC1">
      <w:pPr>
        <w:spacing w:after="0" w:line="240" w:lineRule="auto"/>
      </w:pPr>
      <w:r>
        <w:separator/>
      </w:r>
    </w:p>
  </w:endnote>
  <w:endnote w:type="continuationSeparator" w:id="0">
    <w:p w:rsidR="00D63EDB" w:rsidRDefault="00D63EDB" w:rsidP="009A7F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FC1" w:rsidRDefault="009A7FC1">
    <w:pPr>
      <w:pStyle w:val="Footer"/>
    </w:pPr>
    <w:r>
      <w:t>AP US History Review for Chapters 6-8</w:t>
    </w:r>
  </w:p>
  <w:p w:rsidR="009A7FC1" w:rsidRDefault="009A7F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EDB" w:rsidRDefault="00D63EDB" w:rsidP="009A7FC1">
      <w:pPr>
        <w:spacing w:after="0" w:line="240" w:lineRule="auto"/>
      </w:pPr>
      <w:r>
        <w:separator/>
      </w:r>
    </w:p>
  </w:footnote>
  <w:footnote w:type="continuationSeparator" w:id="0">
    <w:p w:rsidR="00D63EDB" w:rsidRDefault="00D63EDB" w:rsidP="009A7F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222203"/>
    <w:multiLevelType w:val="hybridMultilevel"/>
    <w:tmpl w:val="E508E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5BBD"/>
    <w:rsid w:val="00023987"/>
    <w:rsid w:val="001D198A"/>
    <w:rsid w:val="00243FD9"/>
    <w:rsid w:val="004A5BBD"/>
    <w:rsid w:val="009A7FC1"/>
    <w:rsid w:val="00D63E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9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243FD9"/>
    <w:pPr>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semiHidden/>
    <w:unhideWhenUsed/>
    <w:rsid w:val="009A7F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A7FC1"/>
  </w:style>
  <w:style w:type="paragraph" w:styleId="Footer">
    <w:name w:val="footer"/>
    <w:basedOn w:val="Normal"/>
    <w:link w:val="FooterChar"/>
    <w:uiPriority w:val="99"/>
    <w:unhideWhenUsed/>
    <w:rsid w:val="009A7F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FC1"/>
  </w:style>
  <w:style w:type="paragraph" w:styleId="BalloonText">
    <w:name w:val="Balloon Text"/>
    <w:basedOn w:val="Normal"/>
    <w:link w:val="BalloonTextChar"/>
    <w:uiPriority w:val="99"/>
    <w:semiHidden/>
    <w:unhideWhenUsed/>
    <w:rsid w:val="009A7F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F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310</Words>
  <Characters>1907</Characters>
  <Application>Microsoft Office Word</Application>
  <DocSecurity>0</DocSecurity>
  <Lines>100</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3</cp:revision>
  <dcterms:created xsi:type="dcterms:W3CDTF">2011-09-25T17:40:00Z</dcterms:created>
  <dcterms:modified xsi:type="dcterms:W3CDTF">2011-09-25T18:00:00Z</dcterms:modified>
</cp:coreProperties>
</file>